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09" w:rsidRPr="006D4C3A" w:rsidRDefault="00BD0E09" w:rsidP="00BD0E09">
      <w:pPr>
        <w:pStyle w:val="Heading1"/>
        <w:jc w:val="center"/>
        <w:rPr>
          <w:rFonts w:cs="B Nazanin"/>
          <w:b/>
          <w:bCs/>
          <w:color w:val="auto"/>
          <w:rtl/>
        </w:rPr>
      </w:pPr>
      <w:bookmarkStart w:id="0" w:name="_Hlk141778360"/>
      <w:r w:rsidRPr="006D4C3A">
        <w:rPr>
          <w:rFonts w:cs="B Nazanin" w:hint="cs"/>
          <w:b/>
          <w:bCs/>
          <w:color w:val="auto"/>
          <w:rtl/>
        </w:rPr>
        <w:t>کاربرگ</w:t>
      </w:r>
      <w:r>
        <w:rPr>
          <w:rFonts w:cs="B Nazanin" w:hint="cs"/>
          <w:b/>
          <w:bCs/>
          <w:color w:val="auto"/>
          <w:rtl/>
        </w:rPr>
        <w:t xml:space="preserve"> وفرم </w:t>
      </w:r>
      <w:bookmarkStart w:id="1" w:name="_GoBack"/>
      <w:bookmarkEnd w:id="1"/>
      <w:r w:rsidRPr="006D4C3A">
        <w:rPr>
          <w:rFonts w:cs="B Nazanin" w:hint="cs"/>
          <w:b/>
          <w:bCs/>
          <w:color w:val="auto"/>
          <w:rtl/>
        </w:rPr>
        <w:t xml:space="preserve"> 103- سوابق علمی-پژوهشی متقاضی</w:t>
      </w:r>
    </w:p>
    <w:bookmarkEnd w:id="0"/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>الف) سوابق تدریس/ آموزش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1398"/>
        <w:gridCol w:w="1738"/>
        <w:gridCol w:w="1304"/>
        <w:gridCol w:w="1302"/>
        <w:gridCol w:w="3157"/>
      </w:tblGrid>
      <w:tr w:rsidR="00BD0E09" w:rsidRPr="006D4C3A" w:rsidTr="00755DA4">
        <w:tc>
          <w:tcPr>
            <w:tcW w:w="70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ر</w:t>
            </w:r>
          </w:p>
        </w:tc>
        <w:tc>
          <w:tcPr>
            <w:tcW w:w="144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نام موسسه</w:t>
            </w:r>
          </w:p>
        </w:tc>
        <w:tc>
          <w:tcPr>
            <w:tcW w:w="180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وضعیت همکاری</w:t>
            </w: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تاریخ شروع</w:t>
            </w: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تاریخ پایان</w:t>
            </w:r>
          </w:p>
        </w:tc>
        <w:tc>
          <w:tcPr>
            <w:tcW w:w="333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 xml:space="preserve">دروس تدریس شده </w:t>
            </w:r>
          </w:p>
        </w:tc>
      </w:tr>
      <w:tr w:rsidR="00BD0E09" w:rsidRPr="006D4C3A" w:rsidTr="00755DA4">
        <w:tc>
          <w:tcPr>
            <w:tcW w:w="70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1</w:t>
            </w:r>
          </w:p>
        </w:tc>
        <w:tc>
          <w:tcPr>
            <w:tcW w:w="144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0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3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</w:tr>
      <w:tr w:rsidR="00BD0E09" w:rsidRPr="006D4C3A" w:rsidTr="00755DA4">
        <w:tc>
          <w:tcPr>
            <w:tcW w:w="70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0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3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</w:tr>
      <w:tr w:rsidR="00BD0E09" w:rsidRPr="006D4C3A" w:rsidTr="00755DA4">
        <w:tc>
          <w:tcPr>
            <w:tcW w:w="70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0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5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3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</w:rPr>
            </w:pPr>
          </w:p>
        </w:tc>
      </w:tr>
    </w:tbl>
    <w:p w:rsidR="00BD0E09" w:rsidRPr="00FE15B2" w:rsidRDefault="00BD0E09" w:rsidP="00BD0E09">
      <w:pPr>
        <w:rPr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ب) </w:t>
      </w:r>
      <w:r w:rsidRPr="006D4C3A">
        <w:rPr>
          <w:sz w:val="24"/>
          <w:szCs w:val="28"/>
          <w:rtl/>
        </w:rPr>
        <w:t xml:space="preserve">مقالات </w:t>
      </w:r>
      <w:r w:rsidRPr="006D4C3A">
        <w:rPr>
          <w:sz w:val="24"/>
          <w:szCs w:val="28"/>
        </w:rPr>
        <w:t>ISI</w:t>
      </w:r>
      <w:r w:rsidRPr="006D4C3A">
        <w:rPr>
          <w:sz w:val="24"/>
          <w:szCs w:val="28"/>
          <w:rtl/>
        </w:rPr>
        <w:t xml:space="preserve">: 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4349"/>
        <w:gridCol w:w="2405"/>
        <w:gridCol w:w="2399"/>
      </w:tblGrid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bookmarkStart w:id="2" w:name="_Hlk141777709"/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ر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مجله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تاریخ چاپ</w:t>
            </w: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bookmarkEnd w:id="2"/>
    </w:tbl>
    <w:p w:rsidR="00BD0E09" w:rsidRPr="00FE15B2" w:rsidRDefault="00BD0E09" w:rsidP="00BD0E09">
      <w:pPr>
        <w:rPr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ج) سایر </w:t>
      </w:r>
      <w:r w:rsidRPr="006D4C3A">
        <w:rPr>
          <w:sz w:val="24"/>
          <w:szCs w:val="28"/>
          <w:rtl/>
        </w:rPr>
        <w:t>مقلات علم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sz w:val="24"/>
          <w:szCs w:val="28"/>
          <w:rtl/>
        </w:rPr>
        <w:t xml:space="preserve"> پژوهش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sz w:val="24"/>
          <w:szCs w:val="28"/>
          <w:rtl/>
        </w:rPr>
        <w:t>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4349"/>
        <w:gridCol w:w="2405"/>
        <w:gridCol w:w="2399"/>
      </w:tblGrid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bookmarkStart w:id="3" w:name="_Hlk141777778"/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ر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مجله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تاریخ چاپ</w:t>
            </w: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bookmarkEnd w:id="3"/>
    </w:tbl>
    <w:p w:rsidR="00BD0E09" w:rsidRPr="00FE15B2" w:rsidRDefault="00BD0E09" w:rsidP="00BD0E09">
      <w:pPr>
        <w:rPr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د) </w:t>
      </w:r>
      <w:r w:rsidRPr="006D4C3A">
        <w:rPr>
          <w:sz w:val="24"/>
          <w:szCs w:val="28"/>
          <w:rtl/>
        </w:rPr>
        <w:t>مقالات ارائه شده در هما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rFonts w:hint="eastAsia"/>
          <w:sz w:val="24"/>
          <w:szCs w:val="28"/>
          <w:rtl/>
        </w:rPr>
        <w:t>ش</w:t>
      </w:r>
      <w:r w:rsidRPr="006D4C3A">
        <w:rPr>
          <w:rFonts w:hint="eastAsia"/>
          <w:sz w:val="24"/>
          <w:szCs w:val="28"/>
        </w:rPr>
        <w:t>‌</w:t>
      </w:r>
      <w:r w:rsidRPr="006D4C3A">
        <w:rPr>
          <w:rFonts w:hint="cs"/>
          <w:sz w:val="24"/>
          <w:szCs w:val="28"/>
          <w:rtl/>
        </w:rPr>
        <w:t>ها</w:t>
      </w:r>
      <w:r w:rsidRPr="006D4C3A">
        <w:rPr>
          <w:sz w:val="24"/>
          <w:szCs w:val="28"/>
          <w:rtl/>
        </w:rPr>
        <w:t xml:space="preserve"> و کنفرانس</w:t>
      </w:r>
      <w:r w:rsidRPr="006D4C3A">
        <w:rPr>
          <w:rFonts w:hint="cs"/>
          <w:sz w:val="24"/>
          <w:szCs w:val="28"/>
          <w:rtl/>
        </w:rPr>
        <w:t>‌های</w:t>
      </w:r>
      <w:r w:rsidRPr="006D4C3A">
        <w:rPr>
          <w:sz w:val="24"/>
          <w:szCs w:val="28"/>
          <w:rtl/>
        </w:rPr>
        <w:t xml:space="preserve"> علم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sz w:val="24"/>
          <w:szCs w:val="28"/>
          <w:rtl/>
        </w:rPr>
        <w:t>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22"/>
        <w:gridCol w:w="4320"/>
        <w:gridCol w:w="2421"/>
        <w:gridCol w:w="2413"/>
      </w:tblGrid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ر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کنفرانس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تاریخ برگزاری</w:t>
            </w: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</w:tbl>
    <w:p w:rsidR="00BD0E09" w:rsidRPr="00FE15B2" w:rsidRDefault="00BD0E09" w:rsidP="00BD0E09">
      <w:pPr>
        <w:rPr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>هـ) چاپ کتاب یا اثر تحقیقاتی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4339"/>
        <w:gridCol w:w="2416"/>
        <w:gridCol w:w="2398"/>
      </w:tblGrid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lastRenderedPageBreak/>
              <w:t>ر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b/>
                <w:bCs/>
                <w:sz w:val="24"/>
                <w:szCs w:val="28"/>
                <w:rtl/>
                <w:lang w:bidi="fa-IR"/>
              </w:rPr>
              <w:t>نوع ( تأل</w:t>
            </w: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ی</w:t>
            </w:r>
            <w:r w:rsidRPr="006D4C3A">
              <w:rPr>
                <w:rFonts w:hint="eastAsia"/>
                <w:b/>
                <w:bCs/>
                <w:sz w:val="24"/>
                <w:szCs w:val="28"/>
                <w:rtl/>
                <w:lang w:bidi="fa-IR"/>
              </w:rPr>
              <w:t>ف</w:t>
            </w:r>
            <w:r w:rsidRPr="006D4C3A">
              <w:rPr>
                <w:b/>
                <w:bCs/>
                <w:sz w:val="24"/>
                <w:szCs w:val="28"/>
                <w:rtl/>
                <w:lang w:bidi="fa-IR"/>
              </w:rPr>
              <w:t xml:space="preserve"> / ترجمه)</w:t>
            </w: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تاریخ نشر</w:t>
            </w: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در دست چاپ</w:t>
            </w: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BD0E09" w:rsidRPr="006D4C3A" w:rsidTr="00755DA4">
        <w:tc>
          <w:tcPr>
            <w:tcW w:w="432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  <w:r w:rsidRPr="006D4C3A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D0E09" w:rsidRPr="006D4C3A" w:rsidRDefault="00BD0E09" w:rsidP="00755DA4">
            <w:pPr>
              <w:widowControl w:val="0"/>
              <w:tabs>
                <w:tab w:val="left" w:pos="5984"/>
              </w:tabs>
              <w:rPr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</w:tbl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و) </w:t>
      </w:r>
      <w:r w:rsidRPr="006D4C3A">
        <w:rPr>
          <w:sz w:val="24"/>
          <w:szCs w:val="28"/>
          <w:rtl/>
        </w:rPr>
        <w:t>عضو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rFonts w:hint="eastAsia"/>
          <w:sz w:val="24"/>
          <w:szCs w:val="28"/>
          <w:rtl/>
        </w:rPr>
        <w:t>ت</w:t>
      </w:r>
      <w:r w:rsidRPr="006D4C3A">
        <w:rPr>
          <w:sz w:val="24"/>
          <w:szCs w:val="28"/>
          <w:rtl/>
        </w:rPr>
        <w:t xml:space="preserve"> در مجامع و انجمن</w:t>
      </w:r>
      <w:r w:rsidRPr="006D4C3A">
        <w:rPr>
          <w:rFonts w:hint="cs"/>
          <w:sz w:val="24"/>
          <w:szCs w:val="28"/>
          <w:rtl/>
        </w:rPr>
        <w:t>‌</w:t>
      </w:r>
      <w:r w:rsidRPr="006D4C3A">
        <w:rPr>
          <w:sz w:val="24"/>
          <w:szCs w:val="28"/>
          <w:rtl/>
        </w:rPr>
        <w:t>ها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sz w:val="24"/>
          <w:szCs w:val="28"/>
          <w:rtl/>
        </w:rPr>
        <w:t xml:space="preserve"> علم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sz w:val="24"/>
          <w:szCs w:val="28"/>
          <w:rtl/>
        </w:rPr>
        <w:t>:</w:t>
      </w: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1) </w:t>
      </w:r>
      <w:r w:rsidRPr="006D4C3A">
        <w:rPr>
          <w:rFonts w:ascii="Arial" w:hAnsi="Arial" w:cs="Arial" w:hint="cs"/>
          <w:sz w:val="24"/>
          <w:szCs w:val="28"/>
          <w:rtl/>
        </w:rPr>
        <w:t>…</w:t>
      </w: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2) </w:t>
      </w:r>
      <w:r w:rsidRPr="006D4C3A">
        <w:rPr>
          <w:rFonts w:ascii="Arial" w:hAnsi="Arial" w:cs="Arial" w:hint="cs"/>
          <w:sz w:val="24"/>
          <w:szCs w:val="28"/>
          <w:rtl/>
        </w:rPr>
        <w:t>…</w:t>
      </w: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ز) </w:t>
      </w:r>
      <w:r w:rsidRPr="006D4C3A">
        <w:rPr>
          <w:sz w:val="24"/>
          <w:szCs w:val="28"/>
          <w:rtl/>
        </w:rPr>
        <w:t>افتخارات / جوا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rFonts w:hint="eastAsia"/>
          <w:sz w:val="24"/>
          <w:szCs w:val="28"/>
          <w:rtl/>
        </w:rPr>
        <w:t>ز</w:t>
      </w:r>
      <w:r w:rsidRPr="006D4C3A">
        <w:rPr>
          <w:rFonts w:hint="cs"/>
          <w:sz w:val="24"/>
          <w:szCs w:val="28"/>
          <w:rtl/>
        </w:rPr>
        <w:t xml:space="preserve">/ </w:t>
      </w:r>
      <w:r w:rsidRPr="006D4C3A">
        <w:rPr>
          <w:sz w:val="24"/>
          <w:szCs w:val="28"/>
          <w:rtl/>
        </w:rPr>
        <w:t>سا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rFonts w:hint="eastAsia"/>
          <w:sz w:val="24"/>
          <w:szCs w:val="28"/>
          <w:rtl/>
        </w:rPr>
        <w:t>ر</w:t>
      </w:r>
      <w:r w:rsidRPr="006D4C3A">
        <w:rPr>
          <w:sz w:val="24"/>
          <w:szCs w:val="28"/>
          <w:rtl/>
        </w:rPr>
        <w:t xml:space="preserve"> توض</w:t>
      </w:r>
      <w:r w:rsidRPr="006D4C3A">
        <w:rPr>
          <w:rFonts w:hint="cs"/>
          <w:sz w:val="24"/>
          <w:szCs w:val="28"/>
          <w:rtl/>
        </w:rPr>
        <w:t>ی</w:t>
      </w:r>
      <w:r w:rsidRPr="006D4C3A">
        <w:rPr>
          <w:rFonts w:hint="eastAsia"/>
          <w:sz w:val="24"/>
          <w:szCs w:val="28"/>
          <w:rtl/>
        </w:rPr>
        <w:t>حات</w:t>
      </w:r>
      <w:r w:rsidRPr="006D4C3A">
        <w:rPr>
          <w:sz w:val="24"/>
          <w:szCs w:val="28"/>
          <w:rtl/>
        </w:rPr>
        <w:t>:</w:t>
      </w: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1) </w:t>
      </w:r>
      <w:r w:rsidRPr="006D4C3A">
        <w:rPr>
          <w:rFonts w:ascii="Arial" w:hAnsi="Arial" w:cs="Arial" w:hint="cs"/>
          <w:sz w:val="24"/>
          <w:szCs w:val="28"/>
          <w:rtl/>
        </w:rPr>
        <w:t>…</w:t>
      </w: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 w:rsidRPr="006D4C3A">
        <w:rPr>
          <w:rFonts w:hint="cs"/>
          <w:sz w:val="24"/>
          <w:szCs w:val="28"/>
          <w:rtl/>
        </w:rPr>
        <w:t xml:space="preserve">2) </w:t>
      </w:r>
      <w:r w:rsidRPr="006D4C3A">
        <w:rPr>
          <w:rFonts w:ascii="Arial" w:hAnsi="Arial" w:cs="Arial" w:hint="cs"/>
          <w:sz w:val="24"/>
          <w:szCs w:val="28"/>
          <w:rtl/>
        </w:rPr>
        <w:t>…</w:t>
      </w:r>
    </w:p>
    <w:p w:rsidR="00BD0E09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      امضا وتائید استاد راهنما :                                                    مهر وامضا معاون آموزشی دانشکده </w:t>
      </w:r>
    </w:p>
    <w:p w:rsidR="00BD0E09" w:rsidRPr="006D4C3A" w:rsidRDefault="00BD0E09" w:rsidP="00BD0E09">
      <w:pPr>
        <w:widowControl w:val="0"/>
        <w:tabs>
          <w:tab w:val="left" w:pos="5984"/>
        </w:tabs>
        <w:spacing w:line="240" w:lineRule="auto"/>
        <w:rPr>
          <w:sz w:val="24"/>
          <w:szCs w:val="28"/>
          <w:rtl/>
        </w:rPr>
      </w:pPr>
    </w:p>
    <w:p w:rsidR="00BD0E09" w:rsidRDefault="00BD0E09" w:rsidP="00BD0E09"/>
    <w:p w:rsidR="00523A9E" w:rsidRDefault="00523A9E" w:rsidP="00BD0E09"/>
    <w:sectPr w:rsidR="0052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09"/>
    <w:rsid w:val="00523A9E"/>
    <w:rsid w:val="00B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09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D0E09"/>
    <w:pPr>
      <w:spacing w:after="0" w:line="240" w:lineRule="auto"/>
    </w:pPr>
    <w:rPr>
      <w:rFonts w:ascii="Calibri" w:eastAsia="Calibri" w:hAnsi="Calibri" w:cs="B Nazani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09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D0E09"/>
    <w:pPr>
      <w:spacing w:after="0" w:line="240" w:lineRule="auto"/>
    </w:pPr>
    <w:rPr>
      <w:rFonts w:ascii="Calibri" w:eastAsia="Calibri" w:hAnsi="Calibri" w:cs="B Nazani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1</cp:revision>
  <dcterms:created xsi:type="dcterms:W3CDTF">2024-01-31T10:02:00Z</dcterms:created>
  <dcterms:modified xsi:type="dcterms:W3CDTF">2024-01-31T10:03:00Z</dcterms:modified>
</cp:coreProperties>
</file>